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2B08" w14:textId="5FA23C9F" w:rsidR="007336A6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здравствуйте! Так как я сама очень люблю народное творчество и всё, что с ним связано, решила, сегодня познакомить Вас с некоторыми русскими народными играми, в которые можно играть с детьми.</w:t>
      </w:r>
    </w:p>
    <w:p w14:paraId="6DFC7DDF" w14:textId="0FB2C490" w:rsidR="004962CF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игры для детей ценны в педагогическом отношении, они оказывают большое влияние на воспитание ума, характера, силы воли, развивают нравственные чувства, создают определенный духовный настрой и вызывают интерес к народному творчеству. </w:t>
      </w:r>
    </w:p>
    <w:p w14:paraId="1AEA8965" w14:textId="14FEB936" w:rsidR="004962CF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русских народных игр не носят соревновательный характер, а работают, так сказать, на сплочение коллектива. Игры являются даже не развлечением, а своего рода особым методом вовлечения детей в творческую деятельность и методом стимулирования их активности. Сегодня будут в основном общие игры, но и вспомним с вами всем знакомые игры в парах.</w:t>
      </w:r>
    </w:p>
    <w:p w14:paraId="1B745247" w14:textId="04B050BB" w:rsidR="004962CF" w:rsidRDefault="004962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62CF">
        <w:rPr>
          <w:rFonts w:ascii="Times New Roman" w:hAnsi="Times New Roman" w:cs="Times New Roman"/>
          <w:b/>
          <w:bCs/>
          <w:sz w:val="28"/>
          <w:szCs w:val="28"/>
        </w:rPr>
        <w:t>1 игра.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Две пары</w:t>
      </w:r>
    </w:p>
    <w:p w14:paraId="7B15CC1A" w14:textId="1E94CF73" w:rsidR="004962CF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дать упасть палке и аккуратно отпустить свою палку, чтобы сосед успел ее перехватить.</w:t>
      </w:r>
    </w:p>
    <w:p w14:paraId="4DE741CC" w14:textId="4D871181" w:rsidR="004962CF" w:rsidRDefault="004962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игра. Две пары</w:t>
      </w:r>
    </w:p>
    <w:p w14:paraId="51B74F0A" w14:textId="6872A14E" w:rsidR="004962CF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цветными полосками на знание цветов. Можно играть на полу или на столе. Задача игроков услышать от ведущего цвет и быстро перетащить ногой полоску этого цвета на свою сторону. (Полоски выкладываются в одну линию, как лесенка)</w:t>
      </w:r>
    </w:p>
    <w:p w14:paraId="10A31ACF" w14:textId="71812B98" w:rsidR="004962CF" w:rsidRDefault="004962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игра. Две пары</w:t>
      </w:r>
    </w:p>
    <w:p w14:paraId="037254E4" w14:textId="74571377" w:rsidR="004962CF" w:rsidRDefault="0049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внимательность. Она точно вам знакома. Летела ворона по синему морю, читала газету под номером… Хлопки. Указывать число, например, до 10.</w:t>
      </w:r>
    </w:p>
    <w:p w14:paraId="4B92AF78" w14:textId="43F349BF" w:rsidR="004962CF" w:rsidRDefault="004962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игра. Одна пара</w:t>
      </w:r>
    </w:p>
    <w:p w14:paraId="67610C29" w14:textId="6E19896D" w:rsidR="004962CF" w:rsidRDefault="004962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Кисонька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мурысонька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брысь. Один человек из пары гладит своего соседа по ладошке, на слово «Брысь» он должен резко убрать руку.</w:t>
      </w:r>
    </w:p>
    <w:p w14:paraId="64BA06DE" w14:textId="1416C19E" w:rsidR="004962CF" w:rsidRDefault="00496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игра. </w:t>
      </w:r>
      <w:r w:rsidR="00372A0C">
        <w:rPr>
          <w:rFonts w:ascii="Times New Roman" w:hAnsi="Times New Roman" w:cs="Times New Roman"/>
          <w:b/>
          <w:sz w:val="28"/>
          <w:szCs w:val="28"/>
        </w:rPr>
        <w:t>В кругу</w:t>
      </w:r>
    </w:p>
    <w:p w14:paraId="480E98D9" w14:textId="25CC181B" w:rsidR="00372A0C" w:rsidRDefault="00372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«Звонари», выбираются два ведущих Маша и Яша. Маше дают колокольчик, Яше завязывают глаза. Все стоят в кругу и не дают им выйти из него. Яша постоянно спрашивает: «Маша, ты где?», а Маша молча звенит в колокольчик и старается убежать от Яши.</w:t>
      </w:r>
    </w:p>
    <w:p w14:paraId="21C57BB5" w14:textId="588EEDF0" w:rsidR="00372A0C" w:rsidRDefault="00372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игра. В кругу</w:t>
      </w:r>
    </w:p>
    <w:p w14:paraId="7E4AF497" w14:textId="22A3395C" w:rsidR="00372A0C" w:rsidRDefault="00372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«Гляделки». Все стоят плотно друг к другу в кругу, опускают голову вниз. Ведущий считает, на счет три все поднимают глаза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какая-то пара пересеклась взглядами, они выбывают из игры.</w:t>
      </w:r>
    </w:p>
    <w:p w14:paraId="6ADC544A" w14:textId="0A098F85" w:rsidR="00372A0C" w:rsidRDefault="00372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игра. В кругу</w:t>
      </w:r>
    </w:p>
    <w:p w14:paraId="2BD39E62" w14:textId="5F911A7E" w:rsidR="00372A0C" w:rsidRDefault="0037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«Лягушка». Выбирается центральный, стоит в центре круга и ведущий, который будет идти по внешнему кругу и выбирать лягушку.</w:t>
      </w:r>
    </w:p>
    <w:p w14:paraId="5CB233AE" w14:textId="2F8D70FE" w:rsidR="00372A0C" w:rsidRDefault="0037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закрывают глаза, ведущий проходит по внешнему кругу, задев одного игрока по плечу, встает на место. Все открывают глаза и центральный начинает крутиться на месте, искать лягушку. А лягушка должна незаметно показывать язык игрокам, кому показала язык, тот тоже становится лягушкой и садится на корточки.</w:t>
      </w:r>
    </w:p>
    <w:p w14:paraId="60349A1C" w14:textId="554FC79E" w:rsidR="00372A0C" w:rsidRDefault="00372A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игра. 13 человек</w:t>
      </w:r>
    </w:p>
    <w:p w14:paraId="08A20044" w14:textId="5815248E" w:rsidR="00372A0C" w:rsidRDefault="00372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Строятся как лучики по 3 человека, один водящий - камушек. Водящий ходит по внешнему кругу, задевает по плечу одного из 3-х игроков, тот передает 2-му, тот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1-му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они все вместе бегают за камушком. Камушек бегает, бегает и быстро встает на место лучика. Теперь камушком стал тот игрок, что прибежал и встал в лучик последним.</w:t>
      </w:r>
    </w:p>
    <w:p w14:paraId="3E28538C" w14:textId="2C19F448" w:rsidR="00372A0C" w:rsidRDefault="00372A0C">
      <w:pPr>
        <w:rPr>
          <w:rFonts w:ascii="Times New Roman" w:hAnsi="Times New Roman" w:cs="Times New Roman"/>
          <w:bCs/>
          <w:sz w:val="28"/>
          <w:szCs w:val="28"/>
        </w:rPr>
      </w:pPr>
    </w:p>
    <w:p w14:paraId="7ABD4080" w14:textId="0505175B" w:rsidR="00372A0C" w:rsidRPr="00372A0C" w:rsidRDefault="00372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Завершить мастер – класс можно игрой в капусту!</w:t>
      </w:r>
    </w:p>
    <w:p w14:paraId="074A6966" w14:textId="77777777" w:rsidR="004962CF" w:rsidRPr="004962CF" w:rsidRDefault="004962CF">
      <w:pPr>
        <w:rPr>
          <w:rFonts w:ascii="Times New Roman" w:hAnsi="Times New Roman" w:cs="Times New Roman"/>
          <w:sz w:val="28"/>
          <w:szCs w:val="28"/>
        </w:rPr>
      </w:pPr>
    </w:p>
    <w:p w14:paraId="6C8D1D28" w14:textId="716C5C7E" w:rsidR="004962CF" w:rsidRPr="004962CF" w:rsidRDefault="00233C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DDC43D" wp14:editId="775E0759">
            <wp:extent cx="5067300" cy="506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2CF" w:rsidRPr="004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CF"/>
    <w:rsid w:val="00233C7A"/>
    <w:rsid w:val="00372A0C"/>
    <w:rsid w:val="004962CF"/>
    <w:rsid w:val="007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2765"/>
  <w15:chartTrackingRefBased/>
  <w15:docId w15:val="{8D382F05-1D55-4FB1-83DA-1FB53B5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Misyruina</dc:creator>
  <cp:keywords/>
  <dc:description/>
  <cp:lastModifiedBy>Anastasiya Misyruina</cp:lastModifiedBy>
  <cp:revision>4</cp:revision>
  <dcterms:created xsi:type="dcterms:W3CDTF">2024-07-16T09:52:00Z</dcterms:created>
  <dcterms:modified xsi:type="dcterms:W3CDTF">2024-07-25T10:42:00Z</dcterms:modified>
</cp:coreProperties>
</file>