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0E9C" w:rsidRDefault="00640E9C" w:rsidP="00640E9C">
      <w:pPr>
        <w:spacing w:after="0"/>
        <w:jc w:val="center"/>
        <w:rPr>
          <w:rFonts w:ascii="Times New Roman" w:hAnsi="Times New Roman" w:cs="Times New Roman"/>
          <w:b/>
          <w:bCs/>
          <w:sz w:val="28"/>
          <w:szCs w:val="28"/>
        </w:rPr>
      </w:pPr>
      <w:r>
        <w:rPr>
          <w:rFonts w:ascii="Times New Roman" w:hAnsi="Times New Roman" w:cs="Times New Roman"/>
          <w:b/>
          <w:bCs/>
          <w:sz w:val="28"/>
          <w:szCs w:val="28"/>
        </w:rPr>
        <w:t>Консультация для родителей</w:t>
      </w:r>
    </w:p>
    <w:p w:rsidR="00640E9C" w:rsidRDefault="00640E9C" w:rsidP="00640E9C">
      <w:pPr>
        <w:spacing w:after="0"/>
        <w:jc w:val="center"/>
        <w:rPr>
          <w:rFonts w:ascii="Times New Roman" w:hAnsi="Times New Roman" w:cs="Times New Roman"/>
          <w:b/>
          <w:bCs/>
          <w:sz w:val="28"/>
          <w:szCs w:val="28"/>
        </w:rPr>
      </w:pPr>
      <w:r>
        <w:rPr>
          <w:rFonts w:ascii="Times New Roman" w:hAnsi="Times New Roman" w:cs="Times New Roman"/>
          <w:b/>
          <w:bCs/>
          <w:sz w:val="28"/>
          <w:szCs w:val="28"/>
        </w:rPr>
        <w:t>«Музыка в жизни детей»</w:t>
      </w:r>
    </w:p>
    <w:p w:rsidR="00640E9C" w:rsidRDefault="00640E9C" w:rsidP="00640E9C">
      <w:pPr>
        <w:spacing w:after="0"/>
        <w:jc w:val="center"/>
        <w:rPr>
          <w:rFonts w:ascii="Times New Roman" w:hAnsi="Times New Roman" w:cs="Times New Roman"/>
          <w:b/>
          <w:bCs/>
          <w:sz w:val="28"/>
          <w:szCs w:val="28"/>
        </w:rPr>
      </w:pPr>
    </w:p>
    <w:p w:rsidR="00640E9C" w:rsidRDefault="00640E9C" w:rsidP="00640E9C">
      <w:pPr>
        <w:spacing w:after="0"/>
        <w:jc w:val="right"/>
        <w:rPr>
          <w:rFonts w:ascii="Times New Roman" w:hAnsi="Times New Roman" w:cs="Times New Roman"/>
          <w:b/>
          <w:bCs/>
          <w:sz w:val="28"/>
          <w:szCs w:val="28"/>
        </w:rPr>
      </w:pPr>
      <w:r>
        <w:rPr>
          <w:rFonts w:ascii="Times New Roman" w:hAnsi="Times New Roman" w:cs="Times New Roman"/>
          <w:b/>
          <w:bCs/>
          <w:sz w:val="28"/>
          <w:szCs w:val="28"/>
        </w:rPr>
        <w:t>Музыкальный руководитель</w:t>
      </w:r>
    </w:p>
    <w:p w:rsidR="00640E9C" w:rsidRDefault="00640E9C" w:rsidP="00640E9C">
      <w:pPr>
        <w:spacing w:after="0"/>
        <w:jc w:val="right"/>
        <w:rPr>
          <w:rFonts w:ascii="Times New Roman" w:hAnsi="Times New Roman" w:cs="Times New Roman"/>
          <w:b/>
          <w:bCs/>
          <w:sz w:val="28"/>
          <w:szCs w:val="28"/>
        </w:rPr>
      </w:pPr>
      <w:r>
        <w:rPr>
          <w:rFonts w:ascii="Times New Roman" w:hAnsi="Times New Roman" w:cs="Times New Roman"/>
          <w:b/>
          <w:bCs/>
          <w:sz w:val="28"/>
          <w:szCs w:val="28"/>
        </w:rPr>
        <w:t>Анастасия Анатольевна Мисюрина</w:t>
      </w:r>
    </w:p>
    <w:p w:rsidR="00640E9C" w:rsidRDefault="00640E9C" w:rsidP="00640E9C">
      <w:pPr>
        <w:spacing w:after="0"/>
        <w:jc w:val="right"/>
        <w:rPr>
          <w:rFonts w:ascii="Times New Roman" w:hAnsi="Times New Roman" w:cs="Times New Roman"/>
          <w:b/>
          <w:bCs/>
          <w:sz w:val="28"/>
          <w:szCs w:val="28"/>
        </w:rPr>
      </w:pP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b/>
          <w:bCs/>
          <w:sz w:val="28"/>
          <w:szCs w:val="28"/>
        </w:rPr>
        <w:t>«Благодатные звуки музыки»</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sz w:val="28"/>
          <w:szCs w:val="28"/>
        </w:rPr>
        <w:t>Медики утверждают, что недостаток в жизни современных детей благодатных звуков вызывает болезни. Журчание ручья, шелест листьев, щебетание птиц и много других звуков, среди которых человек жил в течение тысячелетий, сегодня изменились на гул реактивных самолетов, грохот автомобилей и бытовой техники. Ребенок чаще слышит выстрелы, бранные слова, звуки ужаса по телевизору, чем нежное пение матери. Обидно, но родители обычно не придают этому значения, они просто не знают, что благодатные звуки природы и музыки имеют огромное влияние на организм на физиологическом уровне.</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sz w:val="28"/>
          <w:szCs w:val="28"/>
        </w:rPr>
        <w:t>Доказано, что музыка может успокаивать или возбуждать нервную систему, ускорять или замедлять работу сердца и дыхания, нормализовать артериальное давление, повышать уровень эндорфина (вещества, которое вырабатывается в мозге и способствует повышению жизненного тонуса человека, устранению болевого синдрома), регулировать температуру тела, активизировать иммунитет, стимулировать выработку гормонов, которые блокируют стресс.</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b/>
          <w:bCs/>
          <w:sz w:val="28"/>
          <w:szCs w:val="28"/>
        </w:rPr>
        <w:t>Влияние музыки на психологическое состояние человека</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sz w:val="28"/>
          <w:szCs w:val="28"/>
        </w:rPr>
        <w:t>Музыка обладает мощным психологическое воздействие на человека. Учитывая это, важно обратить внимание, какую музыку слушают родители и их дети. Возбуждающая, громкая музыка, выражающая агрессивный настрой, лишает человека — и взрослого, и ребенка — состояния уравновешенности, спокойствия, а при определенных условиях, например, на рок — концертах, побуждает к разрушительным действиям. Особенно противопоказана такая музыка гиперактивным, расторможенным детям со слабым контролем — она ​​усиливает негативные проявления в их поведении.</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sz w:val="28"/>
          <w:szCs w:val="28"/>
        </w:rPr>
        <w:t>Спокойная музыка дарит ощущение радости, любви; способна гармонизировать эмоциональное состояние и взрослого, и маленького слушателя. Такую музыку можно использовать перед сном, чтобы помочь ребенку успокоиться и расслабиться. Когда ребенок ляжет в постель, родители могут включить спокойную, тихую, мелодичную, мягкую музыку и попросить ребенка закрыть глаза, представить себя в лесу, на берегу моря, в саду или в каком — либо другом месте, которое вызывает положительные эмоции. Нужно обратить внимание ребенка на то, как расслабляется и отдыхает каждая часть тела.</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b/>
          <w:bCs/>
          <w:sz w:val="28"/>
          <w:szCs w:val="28"/>
        </w:rPr>
        <w:t>Домашние музыкальные занятия</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sz w:val="28"/>
          <w:szCs w:val="28"/>
        </w:rPr>
        <w:t xml:space="preserve">Родителям следует знать, что музыкальные способности у ребенка могут проявляться очень рано, однако если вы не замечаете особых их проявлений — однозначные </w:t>
      </w:r>
      <w:r w:rsidRPr="00640E9C">
        <w:rPr>
          <w:rFonts w:ascii="Times New Roman" w:hAnsi="Times New Roman" w:cs="Times New Roman"/>
          <w:sz w:val="28"/>
          <w:szCs w:val="28"/>
        </w:rPr>
        <w:lastRenderedPageBreak/>
        <w:t>выводы об их отсутствии тоже не стоит делать. Только систематическая забота родителей о приобщении ребенка к музыке смогут заложить в нем «ядро» музыкальности. Для этого родителям нужно набраться терпения. Советую уделять музыкальному развитию ребенка хотя бы 3-5 минут в день, и результат не заставит себя ждать.</w:t>
      </w:r>
    </w:p>
    <w:p w:rsidR="00640E9C" w:rsidRPr="00640E9C" w:rsidRDefault="00640E9C" w:rsidP="00640E9C">
      <w:pPr>
        <w:rPr>
          <w:rFonts w:ascii="Times New Roman" w:hAnsi="Times New Roman" w:cs="Times New Roman"/>
          <w:sz w:val="28"/>
          <w:szCs w:val="28"/>
        </w:rPr>
      </w:pPr>
      <w:r w:rsidRPr="00640E9C">
        <w:rPr>
          <w:rFonts w:ascii="Times New Roman" w:hAnsi="Times New Roman" w:cs="Times New Roman"/>
          <w:sz w:val="28"/>
          <w:szCs w:val="28"/>
        </w:rPr>
        <w:t>Напомню о том, что важнейшая задача для взрослых — </w:t>
      </w:r>
      <w:r w:rsidRPr="00640E9C">
        <w:rPr>
          <w:rFonts w:ascii="Times New Roman" w:hAnsi="Times New Roman" w:cs="Times New Roman"/>
          <w:b/>
          <w:bCs/>
          <w:sz w:val="28"/>
          <w:szCs w:val="28"/>
        </w:rPr>
        <w:t>научить ребенка внимательно слушать музыку</w:t>
      </w:r>
      <w:r w:rsidRPr="00640E9C">
        <w:rPr>
          <w:rFonts w:ascii="Times New Roman" w:hAnsi="Times New Roman" w:cs="Times New Roman"/>
          <w:sz w:val="28"/>
          <w:szCs w:val="28"/>
        </w:rPr>
        <w:t>. Кроме того, нужно заботиться и о развитии у ребенка певческих навыков, умения ритмично двигаться под музыку.</w:t>
      </w:r>
    </w:p>
    <w:p w:rsidR="00640E9C" w:rsidRPr="00640E9C" w:rsidRDefault="00640E9C" w:rsidP="00640E9C">
      <w:pPr>
        <w:rPr>
          <w:rFonts w:ascii="Times New Roman" w:hAnsi="Times New Roman" w:cs="Times New Roman"/>
          <w:sz w:val="28"/>
          <w:szCs w:val="28"/>
        </w:rPr>
      </w:pPr>
      <w:r>
        <w:rPr>
          <w:rFonts w:ascii="Times New Roman" w:hAnsi="Times New Roman" w:cs="Times New Roman"/>
          <w:sz w:val="28"/>
          <w:szCs w:val="28"/>
        </w:rPr>
        <w:t xml:space="preserve">     </w:t>
      </w:r>
      <w:r w:rsidRPr="00640E9C">
        <w:rPr>
          <w:rFonts w:ascii="Times New Roman" w:hAnsi="Times New Roman" w:cs="Times New Roman"/>
          <w:sz w:val="28"/>
          <w:szCs w:val="28"/>
        </w:rPr>
        <w:t>Большинство родителей не имеют музыкального образования, да это и не обязательно. Дома можно повторять репертуар, с которым ребенка знакомят в детском саду. Кроме того, на домашних музыкальных занятиях есть возможность знакомить детей с новыми музыкальными произведениями, которые знают родители. Но нужно учесть, что эти произведения должны быть понятны детям.</w:t>
      </w:r>
    </w:p>
    <w:p w:rsidR="00640E9C" w:rsidRPr="00640E9C" w:rsidRDefault="00640E9C" w:rsidP="00640E9C">
      <w:pPr>
        <w:rPr>
          <w:rFonts w:ascii="Times New Roman" w:hAnsi="Times New Roman" w:cs="Times New Roman"/>
          <w:sz w:val="28"/>
          <w:szCs w:val="28"/>
        </w:rPr>
      </w:pPr>
      <w:r>
        <w:rPr>
          <w:rFonts w:ascii="Times New Roman" w:hAnsi="Times New Roman" w:cs="Times New Roman"/>
          <w:sz w:val="28"/>
          <w:szCs w:val="28"/>
        </w:rPr>
        <w:t xml:space="preserve">     </w:t>
      </w:r>
      <w:r w:rsidRPr="00640E9C">
        <w:rPr>
          <w:rFonts w:ascii="Times New Roman" w:hAnsi="Times New Roman" w:cs="Times New Roman"/>
          <w:sz w:val="28"/>
          <w:szCs w:val="28"/>
        </w:rPr>
        <w:t>Ребенок очень эмоционально реагирует на голос и движения своих родителей, с удовольствием подражает им. Обогатить воображение ребенка о звуковой палитре музыки помогут также различные музыкальные инструменты (например, бубен, барабан, треугольник). Со временем родители смогут укомплектовать оригинальный домашний оркестр из простых музыкальных инструментов; устроить импровизированное выступление такого оркестра перед гостями и родственниками, или даже привлечь и их к совместному музицированию. Такое творчество принесет огромное удовольствие прежде всего ребенку.</w:t>
      </w:r>
    </w:p>
    <w:p w:rsidR="00640E9C" w:rsidRDefault="00640E9C" w:rsidP="00640E9C">
      <w:pPr>
        <w:rPr>
          <w:rFonts w:ascii="Times New Roman" w:hAnsi="Times New Roman" w:cs="Times New Roman"/>
          <w:sz w:val="28"/>
          <w:szCs w:val="28"/>
        </w:rPr>
      </w:pPr>
      <w:r>
        <w:rPr>
          <w:rFonts w:ascii="Times New Roman" w:hAnsi="Times New Roman" w:cs="Times New Roman"/>
          <w:sz w:val="28"/>
          <w:szCs w:val="28"/>
        </w:rPr>
        <w:t xml:space="preserve">     </w:t>
      </w:r>
      <w:r w:rsidRPr="00640E9C">
        <w:rPr>
          <w:rFonts w:ascii="Times New Roman" w:hAnsi="Times New Roman" w:cs="Times New Roman"/>
          <w:sz w:val="28"/>
          <w:szCs w:val="28"/>
        </w:rPr>
        <w:t xml:space="preserve">Все родители хотят усмотреть в своем ребенке хотя бы маленький росток будущей талантливой личности. Кроме того, все хотят видеть своего ребенка добрым, отзывчивым, понимающим и ценящим красоту окружающего мира. Эти замечательные человеческие качества можно воспитать с помощью искусства. </w:t>
      </w:r>
      <w:r>
        <w:rPr>
          <w:rFonts w:ascii="Times New Roman" w:hAnsi="Times New Roman" w:cs="Times New Roman"/>
          <w:sz w:val="28"/>
          <w:szCs w:val="28"/>
        </w:rPr>
        <w:t xml:space="preserve">     </w:t>
      </w:r>
    </w:p>
    <w:p w:rsidR="00640E9C" w:rsidRPr="00640E9C" w:rsidRDefault="00640E9C" w:rsidP="00640E9C">
      <w:pPr>
        <w:rPr>
          <w:rFonts w:ascii="Times New Roman" w:hAnsi="Times New Roman" w:cs="Times New Roman"/>
          <w:sz w:val="28"/>
          <w:szCs w:val="28"/>
        </w:rPr>
      </w:pPr>
      <w:r>
        <w:rPr>
          <w:rFonts w:ascii="Times New Roman" w:hAnsi="Times New Roman" w:cs="Times New Roman"/>
          <w:sz w:val="28"/>
          <w:szCs w:val="28"/>
        </w:rPr>
        <w:t xml:space="preserve">     </w:t>
      </w:r>
      <w:r w:rsidRPr="00640E9C">
        <w:rPr>
          <w:rFonts w:ascii="Times New Roman" w:hAnsi="Times New Roman" w:cs="Times New Roman"/>
          <w:sz w:val="28"/>
          <w:szCs w:val="28"/>
        </w:rPr>
        <w:t>Поэтому </w:t>
      </w:r>
      <w:hyperlink r:id="rId4" w:history="1">
        <w:r w:rsidRPr="00640E9C">
          <w:rPr>
            <w:rStyle w:val="ac"/>
            <w:rFonts w:ascii="Times New Roman" w:hAnsi="Times New Roman" w:cs="Times New Roman"/>
            <w:color w:val="auto"/>
            <w:sz w:val="28"/>
            <w:szCs w:val="28"/>
            <w:u w:val="none"/>
          </w:rPr>
          <w:t>советую родителям</w:t>
        </w:r>
      </w:hyperlink>
      <w:r w:rsidRPr="00640E9C">
        <w:rPr>
          <w:rFonts w:ascii="Times New Roman" w:hAnsi="Times New Roman" w:cs="Times New Roman"/>
          <w:sz w:val="28"/>
          <w:szCs w:val="28"/>
        </w:rPr>
        <w:t> не терять драгоценного времени и начать сеять зерна творчества в своих детях уже с раннего возраста. С музыкой делать это — сплошное удовольствие!</w:t>
      </w:r>
    </w:p>
    <w:p w:rsidR="00E271C1" w:rsidRPr="00640E9C" w:rsidRDefault="00E271C1">
      <w:pPr>
        <w:rPr>
          <w:rFonts w:ascii="Times New Roman" w:hAnsi="Times New Roman" w:cs="Times New Roman"/>
          <w:sz w:val="28"/>
          <w:szCs w:val="28"/>
        </w:rPr>
      </w:pPr>
    </w:p>
    <w:sectPr w:rsidR="00E271C1" w:rsidRPr="00640E9C" w:rsidSect="00640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C"/>
    <w:rsid w:val="00640E9C"/>
    <w:rsid w:val="00940394"/>
    <w:rsid w:val="00965FD0"/>
    <w:rsid w:val="00A40E96"/>
    <w:rsid w:val="00E2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9BF6"/>
  <w15:chartTrackingRefBased/>
  <w15:docId w15:val="{F5214621-0A0C-49CB-89A7-6BAC826D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0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0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0E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0E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0E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0E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0E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0E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0E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E9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0E9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0E9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0E9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0E9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0E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0E9C"/>
    <w:rPr>
      <w:rFonts w:eastAsiaTheme="majorEastAsia" w:cstheme="majorBidi"/>
      <w:color w:val="595959" w:themeColor="text1" w:themeTint="A6"/>
    </w:rPr>
  </w:style>
  <w:style w:type="character" w:customStyle="1" w:styleId="80">
    <w:name w:val="Заголовок 8 Знак"/>
    <w:basedOn w:val="a0"/>
    <w:link w:val="8"/>
    <w:uiPriority w:val="9"/>
    <w:semiHidden/>
    <w:rsid w:val="00640E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0E9C"/>
    <w:rPr>
      <w:rFonts w:eastAsiaTheme="majorEastAsia" w:cstheme="majorBidi"/>
      <w:color w:val="272727" w:themeColor="text1" w:themeTint="D8"/>
    </w:rPr>
  </w:style>
  <w:style w:type="paragraph" w:styleId="a3">
    <w:name w:val="Title"/>
    <w:basedOn w:val="a"/>
    <w:next w:val="a"/>
    <w:link w:val="a4"/>
    <w:uiPriority w:val="10"/>
    <w:qFormat/>
    <w:rsid w:val="00640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0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E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0E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0E9C"/>
    <w:pPr>
      <w:spacing w:before="160"/>
      <w:jc w:val="center"/>
    </w:pPr>
    <w:rPr>
      <w:i/>
      <w:iCs/>
      <w:color w:val="404040" w:themeColor="text1" w:themeTint="BF"/>
    </w:rPr>
  </w:style>
  <w:style w:type="character" w:customStyle="1" w:styleId="22">
    <w:name w:val="Цитата 2 Знак"/>
    <w:basedOn w:val="a0"/>
    <w:link w:val="21"/>
    <w:uiPriority w:val="29"/>
    <w:rsid w:val="00640E9C"/>
    <w:rPr>
      <w:i/>
      <w:iCs/>
      <w:color w:val="404040" w:themeColor="text1" w:themeTint="BF"/>
    </w:rPr>
  </w:style>
  <w:style w:type="paragraph" w:styleId="a7">
    <w:name w:val="List Paragraph"/>
    <w:basedOn w:val="a"/>
    <w:uiPriority w:val="34"/>
    <w:qFormat/>
    <w:rsid w:val="00640E9C"/>
    <w:pPr>
      <w:ind w:left="720"/>
      <w:contextualSpacing/>
    </w:pPr>
  </w:style>
  <w:style w:type="character" w:styleId="a8">
    <w:name w:val="Intense Emphasis"/>
    <w:basedOn w:val="a0"/>
    <w:uiPriority w:val="21"/>
    <w:qFormat/>
    <w:rsid w:val="00640E9C"/>
    <w:rPr>
      <w:i/>
      <w:iCs/>
      <w:color w:val="0F4761" w:themeColor="accent1" w:themeShade="BF"/>
    </w:rPr>
  </w:style>
  <w:style w:type="paragraph" w:styleId="a9">
    <w:name w:val="Intense Quote"/>
    <w:basedOn w:val="a"/>
    <w:next w:val="a"/>
    <w:link w:val="aa"/>
    <w:uiPriority w:val="30"/>
    <w:qFormat/>
    <w:rsid w:val="00640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40E9C"/>
    <w:rPr>
      <w:i/>
      <w:iCs/>
      <w:color w:val="0F4761" w:themeColor="accent1" w:themeShade="BF"/>
    </w:rPr>
  </w:style>
  <w:style w:type="character" w:styleId="ab">
    <w:name w:val="Intense Reference"/>
    <w:basedOn w:val="a0"/>
    <w:uiPriority w:val="32"/>
    <w:qFormat/>
    <w:rsid w:val="00640E9C"/>
    <w:rPr>
      <w:b/>
      <w:bCs/>
      <w:smallCaps/>
      <w:color w:val="0F4761" w:themeColor="accent1" w:themeShade="BF"/>
      <w:spacing w:val="5"/>
    </w:rPr>
  </w:style>
  <w:style w:type="character" w:styleId="ac">
    <w:name w:val="Hyperlink"/>
    <w:basedOn w:val="a0"/>
    <w:uiPriority w:val="99"/>
    <w:unhideWhenUsed/>
    <w:rsid w:val="00640E9C"/>
    <w:rPr>
      <w:color w:val="467886" w:themeColor="hyperlink"/>
      <w:u w:val="single"/>
    </w:rPr>
  </w:style>
  <w:style w:type="character" w:styleId="ad">
    <w:name w:val="Unresolved Mention"/>
    <w:basedOn w:val="a0"/>
    <w:uiPriority w:val="99"/>
    <w:semiHidden/>
    <w:unhideWhenUsed/>
    <w:rsid w:val="0064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1004">
      <w:bodyDiv w:val="1"/>
      <w:marLeft w:val="0"/>
      <w:marRight w:val="0"/>
      <w:marTop w:val="0"/>
      <w:marBottom w:val="0"/>
      <w:divBdr>
        <w:top w:val="none" w:sz="0" w:space="0" w:color="auto"/>
        <w:left w:val="none" w:sz="0" w:space="0" w:color="auto"/>
        <w:bottom w:val="none" w:sz="0" w:space="0" w:color="auto"/>
        <w:right w:val="none" w:sz="0" w:space="0" w:color="auto"/>
      </w:divBdr>
    </w:div>
    <w:div w:id="1236478884">
      <w:bodyDiv w:val="1"/>
      <w:marLeft w:val="0"/>
      <w:marRight w:val="0"/>
      <w:marTop w:val="0"/>
      <w:marBottom w:val="0"/>
      <w:divBdr>
        <w:top w:val="none" w:sz="0" w:space="0" w:color="auto"/>
        <w:left w:val="none" w:sz="0" w:space="0" w:color="auto"/>
        <w:bottom w:val="none" w:sz="0" w:space="0" w:color="auto"/>
        <w:right w:val="none" w:sz="0" w:space="0" w:color="auto"/>
      </w:divBdr>
    </w:div>
    <w:div w:id="1541822014">
      <w:bodyDiv w:val="1"/>
      <w:marLeft w:val="0"/>
      <w:marRight w:val="0"/>
      <w:marTop w:val="0"/>
      <w:marBottom w:val="0"/>
      <w:divBdr>
        <w:top w:val="none" w:sz="0" w:space="0" w:color="auto"/>
        <w:left w:val="none" w:sz="0" w:space="0" w:color="auto"/>
        <w:bottom w:val="none" w:sz="0" w:space="0" w:color="auto"/>
        <w:right w:val="none" w:sz="0" w:space="0" w:color="auto"/>
      </w:divBdr>
    </w:div>
    <w:div w:id="17605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detivsadu.ru/konsultazii-dlya-roditeley-v-dou/&amp;sa=D&amp;source=editors&amp;ust=1615814513724000&amp;usg=AOvVaw2dPARXtC41LASDQ4rP4sG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Мисюрина</dc:creator>
  <cp:keywords/>
  <dc:description/>
  <cp:lastModifiedBy>Анастасия Мисюрина</cp:lastModifiedBy>
  <cp:revision>2</cp:revision>
  <dcterms:created xsi:type="dcterms:W3CDTF">2024-12-01T14:56:00Z</dcterms:created>
  <dcterms:modified xsi:type="dcterms:W3CDTF">2024-12-01T14:58:00Z</dcterms:modified>
</cp:coreProperties>
</file>